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A6" w:rsidRDefault="003E3AA6" w:rsidP="003E3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222E9C" w:rsidRDefault="003E3AA6" w:rsidP="003E3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РАЗРАБОТКУ ПРОЕКТНО – СМЕТНОЙ ДОКУМЕНТАЦИИ</w:t>
      </w:r>
    </w:p>
    <w:p w:rsidR="005A7BAD" w:rsidRDefault="006E0F78" w:rsidP="003E3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капитальный ремонт системы электроснабжения общежития для студентов.</w:t>
      </w:r>
    </w:p>
    <w:tbl>
      <w:tblPr>
        <w:tblStyle w:val="a8"/>
        <w:tblW w:w="0" w:type="auto"/>
        <w:tblLook w:val="04A0"/>
      </w:tblPr>
      <w:tblGrid>
        <w:gridCol w:w="862"/>
        <w:gridCol w:w="4984"/>
        <w:gridCol w:w="1945"/>
        <w:gridCol w:w="1780"/>
      </w:tblGrid>
      <w:tr w:rsidR="005A7BAD" w:rsidTr="00E26DD3">
        <w:tc>
          <w:tcPr>
            <w:tcW w:w="594" w:type="dxa"/>
          </w:tcPr>
          <w:p w:rsidR="005A7BAD" w:rsidRDefault="005A7BAD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227" w:type="dxa"/>
          </w:tcPr>
          <w:p w:rsidR="005A7BAD" w:rsidRDefault="005A7BAD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работ</w:t>
            </w:r>
          </w:p>
        </w:tc>
        <w:tc>
          <w:tcPr>
            <w:tcW w:w="1954" w:type="dxa"/>
          </w:tcPr>
          <w:p w:rsidR="005A7BAD" w:rsidRDefault="005A7BAD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Ед.измерения</w:t>
            </w:r>
          </w:p>
        </w:tc>
        <w:tc>
          <w:tcPr>
            <w:tcW w:w="1796" w:type="dxa"/>
          </w:tcPr>
          <w:p w:rsidR="005A7BAD" w:rsidRDefault="005A7BAD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8E1425" w:rsidRDefault="008E1425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BAD" w:rsidTr="00E26DD3">
        <w:tc>
          <w:tcPr>
            <w:tcW w:w="594" w:type="dxa"/>
          </w:tcPr>
          <w:p w:rsidR="005A7BAD" w:rsidRDefault="005A7BAD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7" w:type="dxa"/>
          </w:tcPr>
          <w:p w:rsidR="008E1425" w:rsidRDefault="008E1425" w:rsidP="008E1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D5966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проектно-сметной документации «Капитальный ремон</w:t>
            </w:r>
            <w:r w:rsidR="006E0F78">
              <w:rPr>
                <w:rFonts w:ascii="Times New Roman" w:hAnsi="Times New Roman" w:cs="Times New Roman"/>
                <w:sz w:val="28"/>
                <w:szCs w:val="28"/>
              </w:rPr>
              <w:t>т системы электроснабжения общежития для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ГОУ ВО ЛНР ЛГАУ</w:t>
            </w:r>
            <w:r w:rsidR="006E0F78">
              <w:rPr>
                <w:rFonts w:ascii="Times New Roman" w:hAnsi="Times New Roman" w:cs="Times New Roman"/>
                <w:sz w:val="28"/>
                <w:szCs w:val="28"/>
              </w:rPr>
              <w:t xml:space="preserve"> на 220 мест»,  инв. № 10301030.</w:t>
            </w:r>
          </w:p>
          <w:p w:rsidR="005A7BAD" w:rsidRDefault="005A7BAD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5A7BAD" w:rsidRDefault="008E1425" w:rsidP="008E1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796" w:type="dxa"/>
          </w:tcPr>
          <w:p w:rsidR="005A7BAD" w:rsidRDefault="008E1425" w:rsidP="008E1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F7216" w:rsidRDefault="00FF7216" w:rsidP="00222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Look w:val="04A0"/>
      </w:tblPr>
      <w:tblGrid>
        <w:gridCol w:w="552"/>
        <w:gridCol w:w="2223"/>
        <w:gridCol w:w="6831"/>
      </w:tblGrid>
      <w:tr w:rsidR="00FF7216" w:rsidTr="00140ECA">
        <w:tc>
          <w:tcPr>
            <w:tcW w:w="552" w:type="dxa"/>
          </w:tcPr>
          <w:p w:rsidR="00FF7216" w:rsidRDefault="00FF7216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3" w:type="dxa"/>
          </w:tcPr>
          <w:p w:rsidR="00FF7216" w:rsidRDefault="00FF7216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6831" w:type="dxa"/>
          </w:tcPr>
          <w:p w:rsidR="00FF7216" w:rsidRDefault="00FF7216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ВО ЛНР ЛГАУ</w:t>
            </w:r>
          </w:p>
        </w:tc>
      </w:tr>
      <w:tr w:rsidR="00FF7216" w:rsidTr="00140ECA">
        <w:tc>
          <w:tcPr>
            <w:tcW w:w="552" w:type="dxa"/>
          </w:tcPr>
          <w:p w:rsidR="00FF7216" w:rsidRDefault="00FF7216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3" w:type="dxa"/>
          </w:tcPr>
          <w:p w:rsidR="00FF7216" w:rsidRDefault="00FF7216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6831" w:type="dxa"/>
          </w:tcPr>
          <w:p w:rsidR="00FF7216" w:rsidRDefault="00FB2F09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ЛНР, г.Луганск, городок ЛНАУ,1</w:t>
            </w:r>
          </w:p>
        </w:tc>
      </w:tr>
      <w:tr w:rsidR="00A47624" w:rsidTr="00140ECA">
        <w:tc>
          <w:tcPr>
            <w:tcW w:w="552" w:type="dxa"/>
          </w:tcPr>
          <w:p w:rsidR="00A47624" w:rsidRDefault="00A47624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3" w:type="dxa"/>
          </w:tcPr>
          <w:p w:rsidR="00A47624" w:rsidRDefault="00A47624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A47624" w:rsidRDefault="00A47624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6831" w:type="dxa"/>
          </w:tcPr>
          <w:p w:rsidR="00A47624" w:rsidRDefault="00F0224D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Общежития №1,</w:t>
            </w:r>
            <w:r w:rsidR="003F5E12">
              <w:rPr>
                <w:rFonts w:ascii="Times New Roman" w:hAnsi="Times New Roman" w:cs="Times New Roman"/>
                <w:sz w:val="28"/>
                <w:szCs w:val="28"/>
              </w:rPr>
              <w:t xml:space="preserve"> инв</w:t>
            </w:r>
            <w:r w:rsidR="00AD2F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5E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10301030</w:t>
            </w:r>
          </w:p>
        </w:tc>
      </w:tr>
      <w:tr w:rsidR="00FF7216" w:rsidTr="00140ECA">
        <w:tc>
          <w:tcPr>
            <w:tcW w:w="552" w:type="dxa"/>
          </w:tcPr>
          <w:p w:rsidR="00FF7216" w:rsidRDefault="00A47624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3" w:type="dxa"/>
          </w:tcPr>
          <w:p w:rsidR="00FF7216" w:rsidRDefault="00FB2F09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здания </w:t>
            </w:r>
          </w:p>
        </w:tc>
        <w:tc>
          <w:tcPr>
            <w:tcW w:w="6831" w:type="dxa"/>
          </w:tcPr>
          <w:p w:rsidR="00FF7216" w:rsidRDefault="00FB2F09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введения в эксплуатацию</w:t>
            </w:r>
            <w:r w:rsidR="000D54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13FA0"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D5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2F09" w:rsidRDefault="000D54EC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этажей: </w:t>
            </w:r>
            <w:r w:rsidR="00F0224D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2F09" w:rsidRDefault="000D54EC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Фундамент:</w:t>
            </w:r>
            <w:r w:rsidR="00913FA0">
              <w:rPr>
                <w:rFonts w:ascii="Times New Roman" w:hAnsi="Times New Roman" w:cs="Times New Roman"/>
                <w:sz w:val="28"/>
                <w:szCs w:val="28"/>
              </w:rPr>
              <w:t xml:space="preserve"> бутовый камень</w:t>
            </w:r>
            <w:r w:rsidR="00840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54EC" w:rsidRDefault="008407BE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Стены: мергель, кирпич</w:t>
            </w:r>
          </w:p>
          <w:p w:rsidR="000D54EC" w:rsidRDefault="008407BE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Перекрытия: монолитные ж/б участки; балочные деревянные</w:t>
            </w:r>
            <w:r w:rsidR="000D5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2F09" w:rsidRDefault="008407BE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Кровля: шифер</w:t>
            </w:r>
            <w:r w:rsidR="000D5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54EC" w:rsidRDefault="008407BE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Полы: деревянные</w:t>
            </w:r>
            <w:r w:rsidR="000D54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54EC" w:rsidRDefault="000D54EC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Проемы оконные: блоки оконные деревянные, пластик.</w:t>
            </w:r>
          </w:p>
          <w:p w:rsidR="000D54EC" w:rsidRDefault="000D54EC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Инженерные коммуникации:</w:t>
            </w:r>
          </w:p>
          <w:p w:rsidR="000D54EC" w:rsidRDefault="000D54EC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электричество-вод-0,4кВ</w:t>
            </w:r>
          </w:p>
          <w:p w:rsidR="000D54EC" w:rsidRDefault="000D54EC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водопровод -  артскважина ЛГАУ</w:t>
            </w:r>
          </w:p>
          <w:p w:rsidR="000D54EC" w:rsidRDefault="000D54EC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канализация - центральная городская сеть</w:t>
            </w:r>
          </w:p>
          <w:p w:rsidR="000D54EC" w:rsidRDefault="000D54EC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теплоснабжение - котельная ЛГАУ</w:t>
            </w:r>
          </w:p>
          <w:p w:rsidR="00A47624" w:rsidRDefault="00A47624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Наличие:</w:t>
            </w:r>
          </w:p>
          <w:p w:rsidR="00A47624" w:rsidRDefault="00A47624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подвал, </w:t>
            </w:r>
          </w:p>
          <w:p w:rsidR="000D54EC" w:rsidRDefault="000D54EC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216" w:rsidTr="00140ECA">
        <w:tc>
          <w:tcPr>
            <w:tcW w:w="552" w:type="dxa"/>
          </w:tcPr>
          <w:p w:rsidR="00FF7216" w:rsidRDefault="00A47624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3" w:type="dxa"/>
          </w:tcPr>
          <w:p w:rsidR="00FF7216" w:rsidRDefault="00A47624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Особые условия</w:t>
            </w:r>
          </w:p>
        </w:tc>
        <w:tc>
          <w:tcPr>
            <w:tcW w:w="6831" w:type="dxa"/>
          </w:tcPr>
          <w:p w:rsidR="00FF7216" w:rsidRDefault="00456B09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7624">
              <w:rPr>
                <w:rFonts w:ascii="Times New Roman" w:hAnsi="Times New Roman" w:cs="Times New Roman"/>
                <w:sz w:val="28"/>
                <w:szCs w:val="28"/>
              </w:rPr>
              <w:t>Эксплуатируемое, не освобожденное здание.</w:t>
            </w:r>
          </w:p>
          <w:p w:rsidR="00456B09" w:rsidRDefault="00456B09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 проектной документации принимать решения без изменения архитектурно- планировочной и конструктивной схемы здания.</w:t>
            </w:r>
          </w:p>
          <w:p w:rsidR="00E649DC" w:rsidRDefault="00E649DC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</w:t>
            </w:r>
            <w:r w:rsidR="00456B09">
              <w:rPr>
                <w:rFonts w:ascii="Times New Roman" w:hAnsi="Times New Roman" w:cs="Times New Roman"/>
                <w:sz w:val="28"/>
                <w:szCs w:val="28"/>
              </w:rPr>
              <w:t>рименяемые оборудование и материалы должны иметь сертификаты качества</w:t>
            </w:r>
            <w:r w:rsidR="00D15F4B">
              <w:rPr>
                <w:rFonts w:ascii="Times New Roman" w:hAnsi="Times New Roman" w:cs="Times New Roman"/>
                <w:sz w:val="28"/>
                <w:szCs w:val="28"/>
              </w:rPr>
              <w:t xml:space="preserve"> и соответствия, </w:t>
            </w:r>
            <w:r w:rsidR="00D15F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сертификаты по пожарной безопасности.</w:t>
            </w:r>
          </w:p>
        </w:tc>
      </w:tr>
      <w:tr w:rsidR="00FF7216" w:rsidTr="00140ECA">
        <w:tc>
          <w:tcPr>
            <w:tcW w:w="552" w:type="dxa"/>
          </w:tcPr>
          <w:p w:rsidR="00FF7216" w:rsidRDefault="00F03E62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23" w:type="dxa"/>
          </w:tcPr>
          <w:p w:rsidR="00FF7216" w:rsidRDefault="00F03E62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здания</w:t>
            </w:r>
          </w:p>
        </w:tc>
        <w:tc>
          <w:tcPr>
            <w:tcW w:w="6831" w:type="dxa"/>
          </w:tcPr>
          <w:p w:rsidR="00FF7216" w:rsidRDefault="00F03E62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кровли-</w:t>
            </w:r>
            <w:r w:rsidR="00913FA0">
              <w:rPr>
                <w:rFonts w:ascii="Times New Roman" w:hAnsi="Times New Roman" w:cs="Times New Roman"/>
                <w:sz w:val="28"/>
                <w:szCs w:val="28"/>
              </w:rPr>
              <w:t>1634,75</w:t>
            </w:r>
            <w:r w:rsidR="00A04D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4DF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F03E62" w:rsidRDefault="00F03E62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проемов-</w:t>
            </w:r>
            <w:r w:rsidR="00005C14">
              <w:rPr>
                <w:rFonts w:ascii="Times New Roman" w:hAnsi="Times New Roman" w:cs="Times New Roman"/>
                <w:sz w:val="28"/>
                <w:szCs w:val="28"/>
              </w:rPr>
              <w:t>858,71</w:t>
            </w:r>
            <w:r w:rsidR="00312AA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12A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F03E62" w:rsidRPr="00736998" w:rsidRDefault="00F03E62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здания-</w:t>
            </w:r>
            <w:r w:rsidR="00913FA0">
              <w:rPr>
                <w:rFonts w:ascii="Times New Roman" w:hAnsi="Times New Roman" w:cs="Times New Roman"/>
                <w:sz w:val="28"/>
                <w:szCs w:val="28"/>
              </w:rPr>
              <w:t xml:space="preserve"> 9856,75</w:t>
            </w:r>
            <w:r w:rsidR="007369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369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F03E62" w:rsidRDefault="00F03E62" w:rsidP="00A04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здания- </w:t>
            </w:r>
            <w:r w:rsidR="00913FA0">
              <w:rPr>
                <w:rFonts w:ascii="Times New Roman" w:hAnsi="Times New Roman" w:cs="Times New Roman"/>
                <w:sz w:val="28"/>
                <w:szCs w:val="28"/>
              </w:rPr>
              <w:t>1257,5</w:t>
            </w:r>
            <w:r w:rsidR="00A04D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04DF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F03E62" w:rsidTr="00A91934">
        <w:trPr>
          <w:trHeight w:val="2824"/>
        </w:trPr>
        <w:tc>
          <w:tcPr>
            <w:tcW w:w="552" w:type="dxa"/>
          </w:tcPr>
          <w:p w:rsidR="00F03E62" w:rsidRDefault="00736998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3" w:type="dxa"/>
          </w:tcPr>
          <w:p w:rsidR="00F03E62" w:rsidRDefault="00736998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6831" w:type="dxa"/>
          </w:tcPr>
          <w:p w:rsidR="008D3EBD" w:rsidRDefault="00AD03EF" w:rsidP="0073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 обязан своими силами произвести:</w:t>
            </w:r>
          </w:p>
          <w:p w:rsidR="00AD03EF" w:rsidRDefault="00AD03EF" w:rsidP="0073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обмерные работы, необходимые для разработки проектно-сметной документации;</w:t>
            </w:r>
          </w:p>
          <w:p w:rsidR="00456B09" w:rsidRDefault="00456B09" w:rsidP="0073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основании данных обследования, действующих норм и  правил</w:t>
            </w:r>
            <w:r w:rsidR="00D15F4B">
              <w:rPr>
                <w:rFonts w:ascii="Times New Roman" w:hAnsi="Times New Roman" w:cs="Times New Roman"/>
                <w:sz w:val="28"/>
                <w:szCs w:val="28"/>
              </w:rPr>
              <w:t xml:space="preserve"> ПБЭЭП, ПТЭЭП и ПУЭ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разработать техническую документацию;</w:t>
            </w:r>
          </w:p>
          <w:p w:rsidR="003F5E12" w:rsidRDefault="00D15F4B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разработать проектно-сметную</w:t>
            </w:r>
            <w:r w:rsidR="008D3EB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 на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премонт электроснабжения общежития</w:t>
            </w:r>
            <w:r w:rsidR="00AD03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5E12" w:rsidRDefault="003F5E12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проектно- сметной документации предусмотреть следующие виды работ</w:t>
            </w:r>
            <w:r w:rsidR="001258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W w:w="6521" w:type="dxa"/>
              <w:tblInd w:w="8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6521"/>
            </w:tblGrid>
            <w:tr w:rsidR="00374785" w:rsidTr="00A91934">
              <w:trPr>
                <w:trHeight w:val="690"/>
              </w:trPr>
              <w:tc>
                <w:tcPr>
                  <w:tcW w:w="6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4785" w:rsidRDefault="00D15F4B" w:rsidP="00A04D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Демонтаж старых распр</w:t>
                  </w:r>
                  <w:r w:rsidR="00C822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</w:t>
                  </w:r>
                  <w:r w:rsidR="00B57D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елительных </w:t>
                  </w:r>
                  <w:r w:rsidR="00C822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итов,выключателей,розеток,</w:t>
                  </w:r>
                  <w:r w:rsidR="00C822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светильников, распред</w:t>
                  </w:r>
                  <w:r w:rsidR="00B57D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елительных </w:t>
                  </w:r>
                  <w:bookmarkStart w:id="0" w:name="_GoBack"/>
                  <w:bookmarkEnd w:id="0"/>
                  <w:r w:rsidR="00C822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коробок. </w:t>
                  </w:r>
                </w:p>
                <w:p w:rsidR="000900FE" w:rsidRDefault="000900FE" w:rsidP="00A04D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82242" w:rsidRDefault="00C82242" w:rsidP="00A04D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Здание общ</w:t>
                  </w:r>
                  <w:r w:rsidR="00040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ежития оборудовать контуром зазе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мления.</w:t>
                  </w:r>
                </w:p>
                <w:p w:rsidR="000900FE" w:rsidRDefault="000900FE" w:rsidP="00A04D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82242" w:rsidRDefault="00C82242" w:rsidP="00A04D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Электропроводку выполнить скрытой в штробах.</w:t>
                  </w:r>
                </w:p>
                <w:p w:rsidR="000900FE" w:rsidRDefault="000900FE" w:rsidP="00A04D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20823" w:rsidRDefault="00C82242" w:rsidP="00A04D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Предусмотреть применение электрических проводов с медными жилами</w:t>
                  </w:r>
                  <w:r w:rsidR="001208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0900FE" w:rsidRDefault="000900FE" w:rsidP="00A04D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20823" w:rsidRDefault="00120823" w:rsidP="00A04D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групповых линиях, питающих штепсельные розетки предусмотреть УЗО.</w:t>
                  </w:r>
                </w:p>
                <w:p w:rsidR="000900FE" w:rsidRDefault="000900FE" w:rsidP="00A04D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20823" w:rsidRDefault="00120823" w:rsidP="00A04D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Групповые линия штепсельных розеток выполнить трехжильным проводом.</w:t>
                  </w:r>
                </w:p>
                <w:p w:rsidR="000900FE" w:rsidRDefault="000900FE" w:rsidP="00A04D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900FE" w:rsidRDefault="00120823" w:rsidP="000900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Розетки установить для скрытой проводки с нулевым контактом, основание розетки должно быть выполнено с керамики или несгораемого пластика, контакты латунные, наличие верх</w:t>
                  </w:r>
                  <w:r w:rsidR="000900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ней предохранительной крышки об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язательно.</w:t>
                  </w:r>
                </w:p>
                <w:p w:rsidR="000900FE" w:rsidRDefault="000900FE" w:rsidP="000900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900FE" w:rsidRDefault="000900FE" w:rsidP="000900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Выключатели</w:t>
                  </w:r>
                  <w:r w:rsidRPr="000900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установить для скры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той проводки , основание </w:t>
                  </w:r>
                  <w:r w:rsidRPr="000900F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должно быть выполнено с керамики или несгораемого пластика, контакт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 латунные.</w:t>
                  </w:r>
                </w:p>
                <w:p w:rsidR="000900FE" w:rsidRDefault="000900FE" w:rsidP="000900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06FD7" w:rsidRDefault="000900FE" w:rsidP="000900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Освещение жилых комнат, коридоров, мест общего пользования и подсобных помещений расчитатьсогласно существующих нормативов.</w:t>
                  </w:r>
                  <w:r w:rsidR="00E923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Применить светильники с </w:t>
                  </w:r>
                  <w:r w:rsidR="00306F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LED</w:t>
                  </w:r>
                  <w:r w:rsidR="00306F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лампами.</w:t>
                  </w:r>
                </w:p>
                <w:p w:rsidR="00306FD7" w:rsidRDefault="00306FD7" w:rsidP="000900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402DA" w:rsidRDefault="00306FD7" w:rsidP="000900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Предусмотреть оборудование здания аварийным освещением.</w:t>
                  </w:r>
                </w:p>
                <w:p w:rsidR="000402DA" w:rsidRDefault="000402DA" w:rsidP="000900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32D06" w:rsidRDefault="000402DA" w:rsidP="000900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Предусмотреть оборудование здания дежурным освещением.</w:t>
                  </w:r>
                </w:p>
                <w:p w:rsidR="00E9238A" w:rsidRDefault="00E9238A" w:rsidP="000900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9238A" w:rsidRDefault="00E9238A" w:rsidP="000900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расчетах сечения повода</w:t>
                  </w:r>
                  <w:r w:rsidR="00306F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м</w:t>
                  </w:r>
                  <w:r w:rsidR="000402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="00306FD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щности автоматических выключателей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для розеток жилых комнат</w:t>
                  </w:r>
                  <w:r w:rsidR="00B869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принимаем 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кВт.для одной комнаты.</w:t>
                  </w:r>
                </w:p>
                <w:p w:rsidR="00306FD7" w:rsidRDefault="00306FD7" w:rsidP="000900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82242" w:rsidRPr="00374785" w:rsidRDefault="00306FD7" w:rsidP="000402D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Предусмотреть подключение приемно – контрольного прибора пожарной сигнализации от распределительных панелей ВРУ или ГРЩ.</w:t>
                  </w:r>
                </w:p>
              </w:tc>
            </w:tr>
          </w:tbl>
          <w:p w:rsidR="00125812" w:rsidRDefault="00125812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EBD" w:rsidTr="00140ECA">
        <w:tc>
          <w:tcPr>
            <w:tcW w:w="552" w:type="dxa"/>
          </w:tcPr>
          <w:p w:rsidR="008D3EBD" w:rsidRDefault="003435EC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23" w:type="dxa"/>
          </w:tcPr>
          <w:p w:rsidR="008D3EBD" w:rsidRDefault="008D3EBD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документации</w:t>
            </w:r>
          </w:p>
        </w:tc>
        <w:tc>
          <w:tcPr>
            <w:tcW w:w="6831" w:type="dxa"/>
          </w:tcPr>
          <w:p w:rsidR="00E649DC" w:rsidRDefault="00E649DC" w:rsidP="008D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пояснительная записка;</w:t>
            </w:r>
          </w:p>
          <w:p w:rsidR="008D3EBD" w:rsidRDefault="008D3EBD" w:rsidP="008D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дефектный акт;</w:t>
            </w:r>
          </w:p>
          <w:p w:rsidR="008D3EBD" w:rsidRDefault="008D3EBD" w:rsidP="008D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проекта;</w:t>
            </w:r>
          </w:p>
          <w:p w:rsidR="008D3EBD" w:rsidRDefault="008D3EBD" w:rsidP="008D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сводный сметный расчет;</w:t>
            </w:r>
          </w:p>
          <w:p w:rsidR="008D3EBD" w:rsidRDefault="008D3EBD" w:rsidP="008D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локальная смета;</w:t>
            </w:r>
          </w:p>
          <w:p w:rsidR="008D3EBD" w:rsidRDefault="008D3EBD" w:rsidP="008D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ведомость ресурсов к локальной смете;</w:t>
            </w:r>
          </w:p>
          <w:p w:rsidR="008D3EBD" w:rsidRDefault="008D3EBD" w:rsidP="008D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расчет общепроизводственных расходов;</w:t>
            </w:r>
          </w:p>
          <w:p w:rsidR="008D3EBD" w:rsidRDefault="00AD03EF" w:rsidP="008D3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Сметная документация должна отражать весь объем работ по капитальному ремонту</w:t>
            </w:r>
            <w:r w:rsidR="000402DA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электроснабжения.</w:t>
            </w:r>
          </w:p>
        </w:tc>
      </w:tr>
      <w:tr w:rsidR="00F03E62" w:rsidTr="00140ECA">
        <w:tc>
          <w:tcPr>
            <w:tcW w:w="552" w:type="dxa"/>
          </w:tcPr>
          <w:p w:rsidR="00F03E62" w:rsidRDefault="008003B7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3" w:type="dxa"/>
          </w:tcPr>
          <w:p w:rsidR="00F03E62" w:rsidRDefault="00736998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исполнения</w:t>
            </w:r>
          </w:p>
        </w:tc>
        <w:tc>
          <w:tcPr>
            <w:tcW w:w="6831" w:type="dxa"/>
          </w:tcPr>
          <w:p w:rsidR="00736998" w:rsidRDefault="00371FFA" w:rsidP="0073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736998">
              <w:rPr>
                <w:rFonts w:ascii="Times New Roman" w:hAnsi="Times New Roman" w:cs="Times New Roman"/>
                <w:sz w:val="28"/>
                <w:szCs w:val="28"/>
              </w:rPr>
              <w:t>рок пр</w:t>
            </w:r>
            <w:r w:rsidR="00562060">
              <w:rPr>
                <w:rFonts w:ascii="Times New Roman" w:hAnsi="Times New Roman" w:cs="Times New Roman"/>
                <w:sz w:val="28"/>
                <w:szCs w:val="28"/>
              </w:rPr>
              <w:t>едоставления услуги: в течение 3</w:t>
            </w:r>
            <w:r w:rsidR="00736998">
              <w:rPr>
                <w:rFonts w:ascii="Times New Roman" w:hAnsi="Times New Roman" w:cs="Times New Roman"/>
                <w:sz w:val="28"/>
                <w:szCs w:val="28"/>
              </w:rPr>
              <w:t>0 дней от даты заключения договора;</w:t>
            </w:r>
          </w:p>
          <w:p w:rsidR="00736998" w:rsidRDefault="00371FFA" w:rsidP="0073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36998">
              <w:rPr>
                <w:rFonts w:ascii="Times New Roman" w:hAnsi="Times New Roman" w:cs="Times New Roman"/>
                <w:sz w:val="28"/>
                <w:szCs w:val="28"/>
              </w:rPr>
              <w:t>сполнитель проектно- сметной документации выполняет:</w:t>
            </w:r>
          </w:p>
          <w:p w:rsidR="00736998" w:rsidRDefault="003B6053" w:rsidP="0073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защиту при согласовании</w:t>
            </w:r>
            <w:r w:rsidR="00736998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проектно-сметной документации с организациями, согласно действующего законодательства ЛНР;</w:t>
            </w:r>
          </w:p>
          <w:p w:rsidR="00736998" w:rsidRDefault="00736998" w:rsidP="0073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6053">
              <w:rPr>
                <w:rFonts w:ascii="Times New Roman" w:hAnsi="Times New Roman" w:cs="Times New Roman"/>
                <w:sz w:val="28"/>
                <w:szCs w:val="28"/>
              </w:rPr>
              <w:t xml:space="preserve"> защиту  при экспертизе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проектно-сметной документации в МЧС и СЭС.</w:t>
            </w:r>
          </w:p>
          <w:p w:rsidR="00736998" w:rsidRDefault="003B6053" w:rsidP="007369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защиту при согласовании</w:t>
            </w:r>
            <w:r w:rsidR="00736998">
              <w:rPr>
                <w:rFonts w:ascii="Times New Roman" w:hAnsi="Times New Roman" w:cs="Times New Roman"/>
                <w:sz w:val="28"/>
                <w:szCs w:val="28"/>
              </w:rPr>
              <w:t xml:space="preserve"> в ГОП ЛНР «Республиканский центр гражданского проектирования и строительной экспертизы»</w:t>
            </w:r>
          </w:p>
          <w:p w:rsidR="00F03E62" w:rsidRDefault="00736998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авторский  надзор.</w:t>
            </w:r>
          </w:p>
        </w:tc>
      </w:tr>
      <w:tr w:rsidR="00F03E62" w:rsidTr="00140ECA">
        <w:tc>
          <w:tcPr>
            <w:tcW w:w="552" w:type="dxa"/>
          </w:tcPr>
          <w:p w:rsidR="00F03E62" w:rsidRDefault="008003B7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3" w:type="dxa"/>
          </w:tcPr>
          <w:p w:rsidR="00F03E62" w:rsidRDefault="00E649DC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документации</w:t>
            </w:r>
          </w:p>
        </w:tc>
        <w:tc>
          <w:tcPr>
            <w:tcW w:w="6831" w:type="dxa"/>
          </w:tcPr>
          <w:p w:rsidR="00F03E62" w:rsidRDefault="00AA2793" w:rsidP="00222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Заказчику передается проектно-сметная документация, согласова</w:t>
            </w:r>
            <w:r w:rsidR="004B68B0">
              <w:rPr>
                <w:rFonts w:ascii="Times New Roman" w:hAnsi="Times New Roman" w:cs="Times New Roman"/>
                <w:sz w:val="28"/>
                <w:szCs w:val="28"/>
              </w:rPr>
              <w:t>нная в установленном порядке в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экземплярах на бумажном носителе и в 1 экземпляре на электронном носителе.</w:t>
            </w:r>
          </w:p>
        </w:tc>
      </w:tr>
    </w:tbl>
    <w:p w:rsidR="00FF7216" w:rsidRDefault="00FF7216" w:rsidP="00222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216" w:rsidRDefault="00FF7216" w:rsidP="00222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216" w:rsidRDefault="00F571DC" w:rsidP="00222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78718D" w:rsidRDefault="000F6359" w:rsidP="00222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Гл. энергетик</w:t>
      </w:r>
      <w:r w:rsidR="00F571DC">
        <w:rPr>
          <w:rFonts w:ascii="Times New Roman" w:hAnsi="Times New Roman" w:cs="Times New Roman"/>
          <w:sz w:val="28"/>
          <w:szCs w:val="28"/>
        </w:rPr>
        <w:tab/>
      </w:r>
      <w:r w:rsidR="00F571DC">
        <w:rPr>
          <w:rFonts w:ascii="Times New Roman" w:hAnsi="Times New Roman" w:cs="Times New Roman"/>
          <w:sz w:val="28"/>
          <w:szCs w:val="28"/>
        </w:rPr>
        <w:tab/>
      </w:r>
      <w:r w:rsidR="00F571DC">
        <w:rPr>
          <w:rFonts w:ascii="Times New Roman" w:hAnsi="Times New Roman" w:cs="Times New Roman"/>
          <w:sz w:val="28"/>
          <w:szCs w:val="28"/>
        </w:rPr>
        <w:tab/>
      </w:r>
      <w:r w:rsidR="00F571DC">
        <w:rPr>
          <w:rFonts w:ascii="Times New Roman" w:hAnsi="Times New Roman" w:cs="Times New Roman"/>
          <w:sz w:val="28"/>
          <w:szCs w:val="28"/>
        </w:rPr>
        <w:tab/>
      </w:r>
      <w:r w:rsidR="00F571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Письменный Н.А.</w:t>
      </w:r>
    </w:p>
    <w:p w:rsidR="00F70620" w:rsidRDefault="00F70620" w:rsidP="00222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F16" w:rsidRDefault="00F571DC" w:rsidP="003F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</w:t>
      </w:r>
      <w:r w:rsidR="001B27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но:</w:t>
      </w:r>
    </w:p>
    <w:p w:rsidR="00F571DC" w:rsidRDefault="00F571DC" w:rsidP="003F5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АХР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Минаев С.М.</w:t>
      </w:r>
    </w:p>
    <w:sectPr w:rsidR="00F571DC" w:rsidSect="00140ECA">
      <w:footerReference w:type="default" r:id="rId8"/>
      <w:pgSz w:w="11906" w:h="16838"/>
      <w:pgMar w:top="1134" w:right="850" w:bottom="1134" w:left="170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1A8" w:rsidRDefault="006301A8" w:rsidP="001B5F16">
      <w:pPr>
        <w:spacing w:after="0" w:line="240" w:lineRule="auto"/>
      </w:pPr>
      <w:r>
        <w:separator/>
      </w:r>
    </w:p>
  </w:endnote>
  <w:endnote w:type="continuationSeparator" w:id="1">
    <w:p w:rsidR="006301A8" w:rsidRDefault="006301A8" w:rsidP="001B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16" w:rsidRDefault="001B5F16">
    <w:pPr>
      <w:pStyle w:val="a6"/>
    </w:pPr>
  </w:p>
  <w:p w:rsidR="001B5F16" w:rsidRDefault="001B5F16">
    <w:pPr>
      <w:pStyle w:val="a6"/>
    </w:pPr>
  </w:p>
  <w:p w:rsidR="001B5F16" w:rsidRDefault="001B5F16">
    <w:pPr>
      <w:pStyle w:val="a6"/>
    </w:pPr>
  </w:p>
  <w:p w:rsidR="001B5F16" w:rsidRDefault="001B5F16">
    <w:pPr>
      <w:pStyle w:val="a6"/>
    </w:pPr>
  </w:p>
  <w:p w:rsidR="001B5F16" w:rsidRDefault="001B5F16">
    <w:pPr>
      <w:pStyle w:val="a6"/>
    </w:pPr>
  </w:p>
  <w:p w:rsidR="001B5F16" w:rsidRDefault="001B5F16">
    <w:pPr>
      <w:pStyle w:val="a6"/>
    </w:pPr>
  </w:p>
  <w:p w:rsidR="001B5F16" w:rsidRDefault="001B5F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1A8" w:rsidRDefault="006301A8" w:rsidP="001B5F16">
      <w:pPr>
        <w:spacing w:after="0" w:line="240" w:lineRule="auto"/>
      </w:pPr>
      <w:r>
        <w:separator/>
      </w:r>
    </w:p>
  </w:footnote>
  <w:footnote w:type="continuationSeparator" w:id="1">
    <w:p w:rsidR="006301A8" w:rsidRDefault="006301A8" w:rsidP="001B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C7C73"/>
    <w:multiLevelType w:val="hybridMultilevel"/>
    <w:tmpl w:val="A01A7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E9C"/>
    <w:rsid w:val="00005C14"/>
    <w:rsid w:val="000262FD"/>
    <w:rsid w:val="0003172D"/>
    <w:rsid w:val="00032E63"/>
    <w:rsid w:val="00037B5E"/>
    <w:rsid w:val="000402DA"/>
    <w:rsid w:val="00057DBE"/>
    <w:rsid w:val="000664F8"/>
    <w:rsid w:val="000900FE"/>
    <w:rsid w:val="000923BB"/>
    <w:rsid w:val="000B58C9"/>
    <w:rsid w:val="000D2DAE"/>
    <w:rsid w:val="000D54EC"/>
    <w:rsid w:val="000F6359"/>
    <w:rsid w:val="00120823"/>
    <w:rsid w:val="001217BE"/>
    <w:rsid w:val="00125812"/>
    <w:rsid w:val="00140ECA"/>
    <w:rsid w:val="001765CD"/>
    <w:rsid w:val="001850CC"/>
    <w:rsid w:val="0019058E"/>
    <w:rsid w:val="001B270F"/>
    <w:rsid w:val="001B5F16"/>
    <w:rsid w:val="001D38A9"/>
    <w:rsid w:val="001D71A8"/>
    <w:rsid w:val="00211A45"/>
    <w:rsid w:val="00222E9C"/>
    <w:rsid w:val="00266A91"/>
    <w:rsid w:val="00281428"/>
    <w:rsid w:val="00302B4B"/>
    <w:rsid w:val="003034D2"/>
    <w:rsid w:val="00306FD7"/>
    <w:rsid w:val="00312AAF"/>
    <w:rsid w:val="00332D06"/>
    <w:rsid w:val="003435EC"/>
    <w:rsid w:val="00371FFA"/>
    <w:rsid w:val="00373E65"/>
    <w:rsid w:val="00374785"/>
    <w:rsid w:val="00391310"/>
    <w:rsid w:val="003B6053"/>
    <w:rsid w:val="003C47EF"/>
    <w:rsid w:val="003E0A66"/>
    <w:rsid w:val="003E3AA6"/>
    <w:rsid w:val="003E5D56"/>
    <w:rsid w:val="003F5E12"/>
    <w:rsid w:val="0043747F"/>
    <w:rsid w:val="00456B09"/>
    <w:rsid w:val="0045759A"/>
    <w:rsid w:val="004618E7"/>
    <w:rsid w:val="004A182D"/>
    <w:rsid w:val="004B68B0"/>
    <w:rsid w:val="00562060"/>
    <w:rsid w:val="00574A11"/>
    <w:rsid w:val="005875E0"/>
    <w:rsid w:val="005A7BAD"/>
    <w:rsid w:val="006055F1"/>
    <w:rsid w:val="00616E1E"/>
    <w:rsid w:val="006226A3"/>
    <w:rsid w:val="006301A8"/>
    <w:rsid w:val="00633CB3"/>
    <w:rsid w:val="00677D93"/>
    <w:rsid w:val="006E0DE1"/>
    <w:rsid w:val="006E0F78"/>
    <w:rsid w:val="00736998"/>
    <w:rsid w:val="00753E5E"/>
    <w:rsid w:val="00761CF6"/>
    <w:rsid w:val="00762E15"/>
    <w:rsid w:val="00770A3E"/>
    <w:rsid w:val="0078718D"/>
    <w:rsid w:val="007D5966"/>
    <w:rsid w:val="007E452C"/>
    <w:rsid w:val="007F3141"/>
    <w:rsid w:val="008003B7"/>
    <w:rsid w:val="00836C03"/>
    <w:rsid w:val="008407BE"/>
    <w:rsid w:val="008B5DC1"/>
    <w:rsid w:val="008B7C80"/>
    <w:rsid w:val="008C11B1"/>
    <w:rsid w:val="008D3EBD"/>
    <w:rsid w:val="008E1425"/>
    <w:rsid w:val="00910CE8"/>
    <w:rsid w:val="00913FA0"/>
    <w:rsid w:val="00947AC9"/>
    <w:rsid w:val="00965194"/>
    <w:rsid w:val="009C785C"/>
    <w:rsid w:val="009E354F"/>
    <w:rsid w:val="00A04DFB"/>
    <w:rsid w:val="00A36645"/>
    <w:rsid w:val="00A4219F"/>
    <w:rsid w:val="00A47624"/>
    <w:rsid w:val="00A616C1"/>
    <w:rsid w:val="00A91934"/>
    <w:rsid w:val="00A95405"/>
    <w:rsid w:val="00A970F4"/>
    <w:rsid w:val="00AA2793"/>
    <w:rsid w:val="00AD03EF"/>
    <w:rsid w:val="00AD2FE9"/>
    <w:rsid w:val="00AD43EC"/>
    <w:rsid w:val="00B31856"/>
    <w:rsid w:val="00B57D40"/>
    <w:rsid w:val="00B86908"/>
    <w:rsid w:val="00B8736F"/>
    <w:rsid w:val="00BA1B93"/>
    <w:rsid w:val="00BF3775"/>
    <w:rsid w:val="00C4055E"/>
    <w:rsid w:val="00C775A0"/>
    <w:rsid w:val="00C82242"/>
    <w:rsid w:val="00CE3829"/>
    <w:rsid w:val="00D0499A"/>
    <w:rsid w:val="00D15F4B"/>
    <w:rsid w:val="00D43614"/>
    <w:rsid w:val="00D567CF"/>
    <w:rsid w:val="00D92D28"/>
    <w:rsid w:val="00E135D5"/>
    <w:rsid w:val="00E167AC"/>
    <w:rsid w:val="00E26DD3"/>
    <w:rsid w:val="00E313A7"/>
    <w:rsid w:val="00E649DC"/>
    <w:rsid w:val="00E66B16"/>
    <w:rsid w:val="00E879FC"/>
    <w:rsid w:val="00E9238A"/>
    <w:rsid w:val="00E936D0"/>
    <w:rsid w:val="00ED1050"/>
    <w:rsid w:val="00F0224D"/>
    <w:rsid w:val="00F03E62"/>
    <w:rsid w:val="00F22C77"/>
    <w:rsid w:val="00F5534E"/>
    <w:rsid w:val="00F571DC"/>
    <w:rsid w:val="00F6553A"/>
    <w:rsid w:val="00F70620"/>
    <w:rsid w:val="00F866BC"/>
    <w:rsid w:val="00F91E42"/>
    <w:rsid w:val="00FB075D"/>
    <w:rsid w:val="00FB2F09"/>
    <w:rsid w:val="00FF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E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F16"/>
  </w:style>
  <w:style w:type="paragraph" w:styleId="a6">
    <w:name w:val="footer"/>
    <w:basedOn w:val="a"/>
    <w:link w:val="a7"/>
    <w:uiPriority w:val="99"/>
    <w:unhideWhenUsed/>
    <w:rsid w:val="001B5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F16"/>
  </w:style>
  <w:style w:type="table" w:styleId="a8">
    <w:name w:val="Table Grid"/>
    <w:basedOn w:val="a1"/>
    <w:uiPriority w:val="59"/>
    <w:rsid w:val="005A7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6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FB8E8-DF1E-4E0E-82A3-8405FBBE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Zakup1</cp:lastModifiedBy>
  <cp:revision>2</cp:revision>
  <cp:lastPrinted>2021-09-27T08:05:00Z</cp:lastPrinted>
  <dcterms:created xsi:type="dcterms:W3CDTF">2021-09-27T08:50:00Z</dcterms:created>
  <dcterms:modified xsi:type="dcterms:W3CDTF">2021-09-27T08:50:00Z</dcterms:modified>
</cp:coreProperties>
</file>