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43F3" w14:textId="77777777" w:rsidR="00446731" w:rsidRDefault="00000000">
      <w:pPr>
        <w:pStyle w:val="a5"/>
      </w:pPr>
      <w:r>
        <w:rPr>
          <w:spacing w:val="-2"/>
        </w:rPr>
        <w:t>ЗАЯВЛЕНИЕ</w:t>
      </w:r>
    </w:p>
    <w:p w14:paraId="02D18A7D" w14:textId="77777777" w:rsidR="00446731" w:rsidRDefault="00000000">
      <w:pPr>
        <w:spacing w:before="4" w:line="235" w:lineRule="auto"/>
        <w:ind w:left="160" w:right="163"/>
        <w:jc w:val="center"/>
        <w:rPr>
          <w:b/>
          <w:position w:val="8"/>
          <w:sz w:val="16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согласии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данных, разрешенных субъектом персональных данных для распространения</w:t>
      </w:r>
      <w:r>
        <w:rPr>
          <w:b/>
          <w:position w:val="8"/>
          <w:sz w:val="16"/>
        </w:rPr>
        <w:t>1</w:t>
      </w:r>
    </w:p>
    <w:p w14:paraId="3BBA7C48" w14:textId="77777777" w:rsidR="00446731" w:rsidRDefault="00000000" w:rsidP="00DF3C27">
      <w:pPr>
        <w:pStyle w:val="a3"/>
        <w:tabs>
          <w:tab w:val="left" w:pos="10055"/>
        </w:tabs>
        <w:spacing w:before="117"/>
        <w:ind w:left="0" w:right="82" w:firstLine="567"/>
        <w:jc w:val="center"/>
        <w:rPr>
          <w:b/>
        </w:rPr>
      </w:pPr>
      <w: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14:paraId="7C3EA9B3" w14:textId="77777777" w:rsidR="00446731" w:rsidRDefault="00000000" w:rsidP="00DF3C27">
      <w:pPr>
        <w:spacing w:before="2"/>
        <w:ind w:right="163" w:firstLine="567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журнала)</w:t>
      </w:r>
    </w:p>
    <w:p w14:paraId="0B013D2E" w14:textId="5742427D" w:rsidR="00446731" w:rsidRDefault="00000000" w:rsidP="001E16D9">
      <w:pPr>
        <w:pStyle w:val="a3"/>
        <w:spacing w:before="117"/>
        <w:ind w:left="0" w:firstLine="0"/>
        <w:jc w:val="left"/>
      </w:pPr>
      <w:r>
        <w:t>как</w:t>
      </w:r>
      <w:r>
        <w:rPr>
          <w:spacing w:val="80"/>
        </w:rPr>
        <w:t xml:space="preserve"> </w:t>
      </w:r>
      <w:r>
        <w:t>автор</w:t>
      </w:r>
      <w:r>
        <w:rPr>
          <w:spacing w:val="80"/>
        </w:rPr>
        <w:t xml:space="preserve"> </w:t>
      </w:r>
      <w:r>
        <w:t>статьи,</w:t>
      </w:r>
      <w:r>
        <w:rPr>
          <w:spacing w:val="80"/>
        </w:rPr>
        <w:t xml:space="preserve"> </w:t>
      </w:r>
      <w:r>
        <w:t>направляемой</w:t>
      </w:r>
      <w:r>
        <w:rPr>
          <w:spacing w:val="80"/>
        </w:rPr>
        <w:t xml:space="preserve"> </w:t>
      </w:r>
      <w:r>
        <w:t>мною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журнал</w:t>
      </w:r>
      <w:r>
        <w:rPr>
          <w:spacing w:val="80"/>
        </w:rPr>
        <w:t xml:space="preserve"> </w:t>
      </w:r>
      <w:r>
        <w:t>«</w:t>
      </w:r>
      <w:r w:rsidR="00AC56B2">
        <w:t>Научный вестник Луганского государственного аграрного университета имени К.Е. Ворошилова</w:t>
      </w:r>
      <w:r>
        <w:t>»</w:t>
      </w:r>
      <w:r>
        <w:rPr>
          <w:spacing w:val="40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C56B2">
        <w:rPr>
          <w:spacing w:val="-4"/>
        </w:rPr>
        <w:t>Научный вестник</w:t>
      </w:r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</w:p>
    <w:p w14:paraId="4994B8A5" w14:textId="77777777" w:rsidR="00446731" w:rsidRDefault="00000000" w:rsidP="001E16D9">
      <w:pPr>
        <w:pStyle w:val="a3"/>
        <w:tabs>
          <w:tab w:val="left" w:pos="4658"/>
        </w:tabs>
        <w:spacing w:before="120"/>
        <w:ind w:left="0" w:firstLine="567"/>
        <w:jc w:val="left"/>
      </w:pPr>
      <w:r>
        <w:rPr>
          <w:spacing w:val="-2"/>
        </w:rPr>
        <w:t>номер</w:t>
      </w:r>
      <w:r>
        <w:rPr>
          <w:spacing w:val="-5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97C6EDA" w14:textId="77777777" w:rsidR="00446731" w:rsidRDefault="00000000" w:rsidP="001E16D9">
      <w:pPr>
        <w:pStyle w:val="a3"/>
        <w:tabs>
          <w:tab w:val="left" w:pos="6429"/>
        </w:tabs>
        <w:spacing w:before="120"/>
        <w:ind w:left="0" w:firstLine="567"/>
        <w:jc w:val="left"/>
      </w:pPr>
      <w:r>
        <w:rPr>
          <w:spacing w:val="-4"/>
        </w:rPr>
        <w:t>адрес</w:t>
      </w:r>
      <w:r>
        <w:t xml:space="preserve"> </w:t>
      </w:r>
      <w:r>
        <w:rPr>
          <w:spacing w:val="-4"/>
        </w:rPr>
        <w:t>электронной почты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5B58406" w14:textId="1530C9BB" w:rsidR="00446731" w:rsidRDefault="00000000" w:rsidP="001E16D9">
      <w:pPr>
        <w:pStyle w:val="a3"/>
        <w:ind w:left="0" w:right="135" w:firstLine="0"/>
      </w:pPr>
      <w:r>
        <w:t xml:space="preserve">в рамках возникших правовых отношений между мною и </w:t>
      </w:r>
      <w:r w:rsidR="00AC56B2">
        <w:t>федеральным государственным образовательным учреждением высшего образования «Луганский государственный аграрный университет</w:t>
      </w:r>
      <w:r w:rsidR="00DF3C27">
        <w:t xml:space="preserve"> имени К.Е. Ворошилова»</w:t>
      </w:r>
      <w:r>
        <w:t xml:space="preserve"> (далее</w:t>
      </w:r>
      <w:r>
        <w:rPr>
          <w:spacing w:val="-1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Университет,</w:t>
      </w:r>
      <w:r>
        <w:rPr>
          <w:spacing w:val="-15"/>
        </w:rPr>
        <w:t xml:space="preserve"> </w:t>
      </w:r>
      <w:r>
        <w:t>Оператор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данных),</w:t>
      </w:r>
      <w:r>
        <w:rPr>
          <w:spacing w:val="-15"/>
        </w:rPr>
        <w:t xml:space="preserve"> </w:t>
      </w:r>
      <w:r>
        <w:t>расположенного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адресу:</w:t>
      </w:r>
      <w:r>
        <w:rPr>
          <w:spacing w:val="-15"/>
        </w:rPr>
        <w:t xml:space="preserve"> </w:t>
      </w:r>
      <w:r w:rsidR="00DF3C27" w:rsidRPr="00DF3C27">
        <w:rPr>
          <w:spacing w:val="-15"/>
        </w:rPr>
        <w:t>291008, Луганская Народная Республика, г. о. город Луганск, г. Луганск, кв-л Аграрный, д.</w:t>
      </w:r>
      <w:r w:rsidR="00DF3C27">
        <w:rPr>
          <w:spacing w:val="-15"/>
        </w:rPr>
        <w:t xml:space="preserve"> 1,</w:t>
      </w:r>
      <w:r w:rsidR="00DF3C27" w:rsidRPr="00DF3C27">
        <w:rPr>
          <w:spacing w:val="-15"/>
        </w:rPr>
        <w:t xml:space="preserve"> </w:t>
      </w:r>
      <w:r>
        <w:t>ИНН</w:t>
      </w:r>
      <w:r>
        <w:rPr>
          <w:spacing w:val="40"/>
        </w:rPr>
        <w:t xml:space="preserve"> </w:t>
      </w:r>
      <w:r w:rsidR="00DF3C27" w:rsidRPr="004E7284">
        <w:rPr>
          <w:sz w:val="26"/>
          <w:szCs w:val="26"/>
        </w:rPr>
        <w:t>9402005012 КПП: 940201001</w:t>
      </w:r>
      <w:r w:rsidR="00DF3C27" w:rsidRPr="00DF3C27">
        <w:rPr>
          <w:sz w:val="26"/>
          <w:szCs w:val="26"/>
        </w:rPr>
        <w:t xml:space="preserve"> </w:t>
      </w:r>
      <w:r w:rsidR="00DF3C27" w:rsidRPr="004E7284">
        <w:rPr>
          <w:sz w:val="26"/>
          <w:szCs w:val="26"/>
        </w:rPr>
        <w:t>ОГРН ЕГРЮЛ: 1229400036458</w:t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выполнения требований законодательства Российской Федерации в области персональных данных, в соответствии с пунктами 1, 5 и 8 части 1 статьи 6, частями 1, 4 и 9 статьи 9 и частью 1 статьи 10.1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№ 152-ФЗ, для</w:t>
      </w:r>
      <w:r>
        <w:rPr>
          <w:spacing w:val="-2"/>
        </w:rPr>
        <w:t xml:space="preserve"> </w:t>
      </w:r>
      <w:r>
        <w:t>соблюдения</w:t>
      </w:r>
      <w:r>
        <w:rPr>
          <w:spacing w:val="25"/>
        </w:rPr>
        <w:t xml:space="preserve"> </w:t>
      </w:r>
      <w:r>
        <w:t>моих</w:t>
      </w:r>
      <w:r>
        <w:rPr>
          <w:spacing w:val="25"/>
        </w:rPr>
        <w:t xml:space="preserve"> </w:t>
      </w:r>
      <w:r>
        <w:t>законных</w:t>
      </w:r>
      <w:r>
        <w:rPr>
          <w:spacing w:val="27"/>
        </w:rPr>
        <w:t xml:space="preserve"> </w:t>
      </w:r>
      <w:r>
        <w:t>прав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интересов,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взаимодействии</w:t>
      </w:r>
      <w:r>
        <w:rPr>
          <w:spacing w:val="26"/>
        </w:rPr>
        <w:t xml:space="preserve"> </w:t>
      </w:r>
      <w:r>
        <w:t>Университета</w:t>
      </w:r>
      <w:r>
        <w:rPr>
          <w:spacing w:val="25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мною</w:t>
      </w:r>
      <w:r>
        <w:rPr>
          <w:spacing w:val="26"/>
        </w:rPr>
        <w:t xml:space="preserve"> </w:t>
      </w:r>
      <w:r>
        <w:t>и с</w:t>
      </w:r>
      <w:r>
        <w:rPr>
          <w:spacing w:val="-3"/>
        </w:rPr>
        <w:t xml:space="preserve"> </w:t>
      </w:r>
      <w:r>
        <w:t>третьими</w:t>
      </w:r>
      <w:r>
        <w:rPr>
          <w:spacing w:val="40"/>
        </w:rPr>
        <w:t xml:space="preserve"> </w:t>
      </w:r>
      <w:r>
        <w:t>лицами,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момента</w:t>
      </w:r>
      <w:r>
        <w:rPr>
          <w:spacing w:val="39"/>
        </w:rPr>
        <w:t xml:space="preserve"> </w:t>
      </w:r>
      <w:r>
        <w:t>подписания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Заявления,</w:t>
      </w:r>
      <w:r>
        <w:rPr>
          <w:spacing w:val="40"/>
        </w:rPr>
        <w:t xml:space="preserve"> </w:t>
      </w:r>
      <w:r>
        <w:rPr>
          <w:b/>
        </w:rPr>
        <w:t>даю</w:t>
      </w:r>
      <w:r>
        <w:rPr>
          <w:b/>
          <w:spacing w:val="38"/>
        </w:rPr>
        <w:t xml:space="preserve"> </w:t>
      </w:r>
      <w:r>
        <w:rPr>
          <w:b/>
        </w:rPr>
        <w:t>согласие</w:t>
      </w:r>
      <w:r>
        <w:rPr>
          <w:b/>
          <w:spacing w:val="39"/>
        </w:rPr>
        <w:t xml:space="preserve"> </w:t>
      </w:r>
      <w:r>
        <w:t xml:space="preserve">Университету,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выполнение</w:t>
      </w:r>
      <w:r>
        <w:rPr>
          <w:b/>
          <w:spacing w:val="80"/>
        </w:rPr>
        <w:t xml:space="preserve"> </w:t>
      </w:r>
      <w:r>
        <w:rPr>
          <w:b/>
        </w:rPr>
        <w:t>правовых</w:t>
      </w:r>
      <w:r>
        <w:rPr>
          <w:b/>
          <w:spacing w:val="80"/>
        </w:rPr>
        <w:t xml:space="preserve"> </w:t>
      </w:r>
      <w:r>
        <w:rPr>
          <w:b/>
        </w:rPr>
        <w:t>действий</w:t>
      </w:r>
      <w:r>
        <w:rPr>
          <w:b/>
          <w:spacing w:val="80"/>
        </w:rPr>
        <w:t xml:space="preserve"> </w:t>
      </w:r>
      <w:r>
        <w:rPr>
          <w:b/>
        </w:rPr>
        <w:t>для</w:t>
      </w:r>
      <w:r>
        <w:rPr>
          <w:b/>
          <w:spacing w:val="80"/>
          <w:w w:val="150"/>
        </w:rPr>
        <w:t xml:space="preserve"> </w:t>
      </w:r>
      <w:r>
        <w:rPr>
          <w:b/>
        </w:rPr>
        <w:t>принятия</w:t>
      </w:r>
      <w:r>
        <w:rPr>
          <w:b/>
          <w:spacing w:val="80"/>
        </w:rPr>
        <w:t xml:space="preserve"> </w:t>
      </w:r>
      <w:r>
        <w:rPr>
          <w:b/>
        </w:rPr>
        <w:t>решений,</w:t>
      </w:r>
      <w:r>
        <w:rPr>
          <w:b/>
          <w:spacing w:val="80"/>
        </w:rPr>
        <w:t xml:space="preserve"> </w:t>
      </w:r>
      <w:r>
        <w:rPr>
          <w:b/>
        </w:rPr>
        <w:t>имеющих</w:t>
      </w:r>
      <w:r>
        <w:rPr>
          <w:b/>
          <w:spacing w:val="80"/>
        </w:rPr>
        <w:t xml:space="preserve"> </w:t>
      </w:r>
      <w:r>
        <w:rPr>
          <w:b/>
        </w:rPr>
        <w:t>существенное</w:t>
      </w:r>
      <w:r>
        <w:rPr>
          <w:b/>
          <w:spacing w:val="80"/>
        </w:rPr>
        <w:t xml:space="preserve"> </w:t>
      </w:r>
      <w:r>
        <w:rPr>
          <w:b/>
        </w:rPr>
        <w:t>для меня значение</w:t>
      </w:r>
      <w:r>
        <w:t>, на следующих условиях:</w:t>
      </w:r>
    </w:p>
    <w:p w14:paraId="7F96CA6B" w14:textId="31C5FCBE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spacing w:before="121"/>
        <w:ind w:left="0" w:right="139" w:firstLine="567"/>
        <w:rPr>
          <w:sz w:val="24"/>
        </w:rPr>
      </w:pPr>
      <w:r>
        <w:rPr>
          <w:sz w:val="24"/>
        </w:rPr>
        <w:t>Университет, как Оператор персональных данных, имеет право на распространение моих 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 xml:space="preserve">и достижения следующей цели – </w:t>
      </w:r>
      <w:r>
        <w:rPr>
          <w:b/>
          <w:sz w:val="24"/>
        </w:rPr>
        <w:t>законной деятельности средства массовой информации</w:t>
      </w:r>
      <w:r>
        <w:rPr>
          <w:sz w:val="24"/>
        </w:rPr>
        <w:t>, в случаях, установленных законодательством Российской Федерации.</w:t>
      </w:r>
    </w:p>
    <w:p w14:paraId="56E06ED2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spacing w:before="120"/>
        <w:ind w:left="0" w:right="138" w:firstLine="567"/>
        <w:rPr>
          <w:sz w:val="24"/>
        </w:rPr>
      </w:pPr>
      <w:r>
        <w:rPr>
          <w:sz w:val="24"/>
        </w:rPr>
        <w:t>Категории персональных данных Субъекта персональных данных, передаваемые Университету на распространение:</w:t>
      </w:r>
    </w:p>
    <w:p w14:paraId="50D58B0A" w14:textId="77777777" w:rsidR="00633074" w:rsidRDefault="00000000" w:rsidP="00633074">
      <w:pPr>
        <w:pStyle w:val="a3"/>
        <w:spacing w:before="61"/>
        <w:ind w:left="0" w:right="137" w:firstLine="567"/>
      </w:pPr>
      <w:r>
        <w:t>фамилия, имя, отчество; место работы; должность; ученая степень; ученое звание;</w:t>
      </w:r>
      <w:r w:rsidR="00633074">
        <w:t xml:space="preserve"> телефон;</w:t>
      </w:r>
      <w:r>
        <w:t xml:space="preserve"> адрес электронной почты (e-mail)</w:t>
      </w:r>
      <w:r w:rsidR="00633074">
        <w:t>.</w:t>
      </w:r>
    </w:p>
    <w:p w14:paraId="07063433" w14:textId="73C111D2" w:rsidR="00446731" w:rsidRDefault="00000000" w:rsidP="00633074">
      <w:pPr>
        <w:pStyle w:val="a3"/>
        <w:spacing w:before="61"/>
        <w:ind w:left="0" w:right="137" w:firstLine="567"/>
      </w:pPr>
      <w:r>
        <w:t>Условия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распространения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в рамках настоящего Заявления:</w:t>
      </w:r>
    </w:p>
    <w:p w14:paraId="140D3F01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4" w:line="237" w:lineRule="auto"/>
        <w:ind w:left="0" w:right="138" w:firstLine="567"/>
        <w:rPr>
          <w:sz w:val="24"/>
        </w:rPr>
      </w:pPr>
      <w:r>
        <w:rPr>
          <w:sz w:val="24"/>
        </w:rPr>
        <w:t>воспроизведение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6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любой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бумажном 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8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/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и /</w:t>
      </w:r>
      <w:r>
        <w:rPr>
          <w:spacing w:val="-2"/>
          <w:sz w:val="24"/>
        </w:rPr>
        <w:t xml:space="preserve"> </w:t>
      </w:r>
      <w:r>
        <w:rPr>
          <w:sz w:val="24"/>
        </w:rPr>
        <w:t>или в базах данных Университета и / или иных лиц, по усмотрению Университета;</w:t>
      </w:r>
    </w:p>
    <w:p w14:paraId="5B36BEDC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2"/>
        </w:tabs>
        <w:spacing w:before="5" w:line="294" w:lineRule="exact"/>
        <w:ind w:left="0" w:right="0" w:firstLine="56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языки;</w:t>
      </w:r>
    </w:p>
    <w:p w14:paraId="5E44F249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0"/>
        <w:ind w:left="0" w:right="146" w:firstLine="567"/>
        <w:rPr>
          <w:sz w:val="24"/>
        </w:rPr>
      </w:pPr>
      <w:r>
        <w:rPr>
          <w:sz w:val="24"/>
        </w:rPr>
        <w:t>формирование аудио- и видеосопровождение статей, размещение их на сайте, в системах индексирования, мессенджерах или социальных сетях;</w:t>
      </w:r>
    </w:p>
    <w:p w14:paraId="160FB7BC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1"/>
        <w:ind w:left="0" w:right="136" w:firstLine="567"/>
        <w:rPr>
          <w:sz w:val="24"/>
        </w:rPr>
      </w:pPr>
      <w:r>
        <w:rPr>
          <w:sz w:val="24"/>
        </w:rPr>
        <w:t>распространение экземпляров статьи или иное отчуждение ее оригинала или экземпляров, в том числе на бумажном и /</w:t>
      </w:r>
      <w:r>
        <w:rPr>
          <w:spacing w:val="-1"/>
          <w:sz w:val="24"/>
        </w:rPr>
        <w:t xml:space="preserve"> </w:t>
      </w:r>
      <w:r>
        <w:rPr>
          <w:sz w:val="24"/>
        </w:rPr>
        <w:t>или электронном носителе в виде отдельного произведения и /</w:t>
      </w:r>
      <w:r>
        <w:rPr>
          <w:spacing w:val="-3"/>
          <w:sz w:val="24"/>
        </w:rPr>
        <w:t xml:space="preserve"> </w:t>
      </w:r>
      <w:r>
        <w:rPr>
          <w:sz w:val="24"/>
        </w:rPr>
        <w:t>или в составе Журнала, и /</w:t>
      </w:r>
      <w:r>
        <w:rPr>
          <w:spacing w:val="-2"/>
          <w:sz w:val="24"/>
        </w:rPr>
        <w:t xml:space="preserve"> </w:t>
      </w:r>
      <w:r>
        <w:rPr>
          <w:sz w:val="24"/>
        </w:rPr>
        <w:t>или базах данных Университета и /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иных лиц, по усмотрению Университета (право на распространение);</w:t>
      </w:r>
    </w:p>
    <w:p w14:paraId="74085945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1" w:line="237" w:lineRule="auto"/>
        <w:ind w:left="0" w:right="144" w:firstLine="567"/>
        <w:rPr>
          <w:sz w:val="24"/>
        </w:rPr>
      </w:pPr>
      <w:r>
        <w:rPr>
          <w:sz w:val="24"/>
        </w:rPr>
        <w:t>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сведения);</w:t>
      </w:r>
    </w:p>
    <w:p w14:paraId="7F55B22F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7" w:line="237" w:lineRule="auto"/>
        <w:ind w:left="0" w:firstLine="567"/>
        <w:rPr>
          <w:sz w:val="24"/>
        </w:rPr>
      </w:pP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трансграничной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международных базах данных.</w:t>
      </w:r>
    </w:p>
    <w:p w14:paraId="313736A1" w14:textId="77777777" w:rsidR="00446731" w:rsidRDefault="00446731">
      <w:pPr>
        <w:sectPr w:rsidR="00446731" w:rsidSect="001E16D9">
          <w:footerReference w:type="default" r:id="rId7"/>
          <w:type w:val="continuous"/>
          <w:pgSz w:w="11910" w:h="16840"/>
          <w:pgMar w:top="851" w:right="567" w:bottom="851" w:left="1134" w:header="720" w:footer="720" w:gutter="0"/>
          <w:cols w:space="720"/>
        </w:sectPr>
      </w:pPr>
    </w:p>
    <w:p w14:paraId="2E37812D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76" w:line="237" w:lineRule="auto"/>
        <w:ind w:left="0" w:right="149" w:firstLine="567"/>
        <w:rPr>
          <w:sz w:val="24"/>
        </w:rPr>
      </w:pPr>
      <w:r>
        <w:rPr>
          <w:sz w:val="24"/>
        </w:rPr>
        <w:lastRenderedPageBreak/>
        <w:t>передача опубликованной статьи, а также ее метаданных, третьим лицам (российским и зарубежным базам данных) для целей популяризации исследования автора.</w:t>
      </w:r>
    </w:p>
    <w:p w14:paraId="22636827" w14:textId="77777777" w:rsidR="00446731" w:rsidRDefault="00000000" w:rsidP="001E16D9">
      <w:pPr>
        <w:pStyle w:val="a6"/>
        <w:numPr>
          <w:ilvl w:val="1"/>
          <w:numId w:val="1"/>
        </w:numPr>
        <w:tabs>
          <w:tab w:val="left" w:pos="991"/>
        </w:tabs>
        <w:spacing w:before="3"/>
        <w:ind w:left="0" w:right="141" w:firstLine="567"/>
        <w:rPr>
          <w:sz w:val="24"/>
        </w:rPr>
      </w:pPr>
      <w:r>
        <w:rPr>
          <w:sz w:val="24"/>
        </w:rPr>
        <w:t>возможное заключение договора с сублицензиатами, предметом которых будет предоставление права использования статьи в пределах тех прав и тех способов использования, 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40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договоров 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 материалов статьи для редакционно-издательской подготовки, рецензирования статьи, научного, литературного и художественно-технического редактирования, изготовления и / или обработки иллюстративного материала.</w:t>
      </w:r>
    </w:p>
    <w:p w14:paraId="5A9F5A9C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spacing w:before="56"/>
        <w:ind w:left="0" w:right="142" w:firstLine="567"/>
        <w:rPr>
          <w:sz w:val="24"/>
        </w:rPr>
      </w:pPr>
      <w:r>
        <w:rPr>
          <w:sz w:val="24"/>
        </w:rPr>
        <w:t>Университет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 только для цели, указанной в 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1 настоящего Заявления, в соответствии с требованиями действующего законодательства Российской Федерации в области персональных данных.</w:t>
      </w:r>
    </w:p>
    <w:p w14:paraId="2E640696" w14:textId="77777777" w:rsidR="00446731" w:rsidRDefault="00000000" w:rsidP="001E16D9">
      <w:pPr>
        <w:pStyle w:val="a3"/>
        <w:spacing w:before="1"/>
        <w:ind w:left="0" w:right="142" w:firstLine="567"/>
      </w:pPr>
      <w:r>
        <w:t>Университет имеет право раскрыть информацию о персональных данных Субъекта 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правоохранительным</w:t>
      </w:r>
      <w:r>
        <w:rPr>
          <w:spacing w:val="-8"/>
        </w:rPr>
        <w:t xml:space="preserve"> </w:t>
      </w:r>
      <w:r>
        <w:t>органам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по</w:t>
      </w:r>
      <w:r>
        <w:rPr>
          <w:spacing w:val="-3"/>
        </w:rPr>
        <w:t xml:space="preserve"> </w:t>
      </w:r>
      <w:r>
        <w:t xml:space="preserve">официальному запросу только в случаях, установленных законодательством Российской </w:t>
      </w:r>
      <w:r>
        <w:rPr>
          <w:spacing w:val="-2"/>
        </w:rPr>
        <w:t>Федерации.</w:t>
      </w:r>
    </w:p>
    <w:p w14:paraId="4E5D8241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ind w:left="0" w:right="144" w:firstLine="567"/>
        <w:rPr>
          <w:sz w:val="24"/>
        </w:rPr>
      </w:pPr>
      <w:r>
        <w:rPr>
          <w:sz w:val="24"/>
        </w:rPr>
        <w:t>Настоящее Заявление считается принятым к производству Оператором персональных данных с момента его подписания Субъектом персональных данных.</w:t>
      </w:r>
    </w:p>
    <w:p w14:paraId="745AE8AD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ind w:left="0" w:right="137" w:firstLine="567"/>
        <w:rPr>
          <w:sz w:val="24"/>
        </w:rPr>
      </w:pPr>
      <w:r>
        <w:rPr>
          <w:sz w:val="24"/>
        </w:rPr>
        <w:t>Я извещен</w:t>
      </w:r>
      <w:r>
        <w:rPr>
          <w:spacing w:val="-1"/>
          <w:sz w:val="24"/>
        </w:rPr>
        <w:t xml:space="preserve"> </w:t>
      </w:r>
      <w:r>
        <w:rPr>
          <w:sz w:val="24"/>
        </w:rPr>
        <w:t>(а) о том, что могу отозвать настоящее Заявление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потребовать уничтожения моих персональных данных путем обращения в приемную Оператора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требованием о необходимости уничтожения моих персональных данных (данное 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5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требованиями законодательства Российской Федерации).</w:t>
      </w:r>
    </w:p>
    <w:p w14:paraId="5E9D38B8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ind w:left="0" w:firstLine="56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отзыва настоящего Заявления, Университет, как Оператор персональных данных, вправе продолжить обработку персональных данных без использования настоящего Заявления при наличии оснований, указанных в пунктах 2-11 части 1 статьи 6, части 2 статьи 10 и части 2 статьи 11 Федерального закона от 27 июля 2006 г. «О персональных данных» № 152-ФЗ.</w:t>
      </w:r>
    </w:p>
    <w:p w14:paraId="5095DF0F" w14:textId="77777777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spacing w:before="61"/>
        <w:ind w:left="0" w:firstLine="567"/>
        <w:rPr>
          <w:sz w:val="24"/>
        </w:rPr>
      </w:pPr>
      <w:r>
        <w:rPr>
          <w:sz w:val="24"/>
        </w:rPr>
        <w:t>Срок, в течение которого действует настоящее Заявление, – до достижения цели распространения вышеуказанных персональных данных или до момента утраты необходимости в их достижении (согласно настоящего Заявления), если иное не предусмотрено законодательством Российской Федерации.</w:t>
      </w:r>
    </w:p>
    <w:p w14:paraId="209B11BA" w14:textId="232F0E42" w:rsidR="00446731" w:rsidRDefault="00000000" w:rsidP="001E16D9">
      <w:pPr>
        <w:pStyle w:val="a6"/>
        <w:numPr>
          <w:ilvl w:val="0"/>
          <w:numId w:val="1"/>
        </w:numPr>
        <w:tabs>
          <w:tab w:val="left" w:pos="949"/>
        </w:tabs>
        <w:ind w:left="0" w:right="135" w:firstLine="567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(А) с Учредительными документами, «Политикой в отношении обработки персональных данных», «Положением о персональных данных работников» Университета (электронные варианты документов размещены в соответствующих разделах официального Интернет-сайта Университета (по адресу: </w:t>
      </w:r>
      <w:r w:rsidR="00633074" w:rsidRPr="00633074">
        <w:rPr>
          <w:sz w:val="24"/>
        </w:rPr>
        <w:t>http://lgau.ru</w:t>
      </w:r>
      <w:r>
        <w:rPr>
          <w:sz w:val="24"/>
        </w:rPr>
        <w:t>).</w:t>
      </w:r>
    </w:p>
    <w:p w14:paraId="7803C6C9" w14:textId="77777777" w:rsidR="00446731" w:rsidRDefault="00446731">
      <w:pPr>
        <w:pStyle w:val="a3"/>
        <w:spacing w:before="84"/>
        <w:ind w:left="0" w:firstLine="0"/>
        <w:jc w:val="left"/>
      </w:pPr>
    </w:p>
    <w:p w14:paraId="43EE1264" w14:textId="77777777" w:rsidR="00446731" w:rsidRDefault="00000000">
      <w:pPr>
        <w:tabs>
          <w:tab w:val="left" w:pos="6247"/>
          <w:tab w:val="left" w:pos="10274"/>
        </w:tabs>
        <w:ind w:left="307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1F446C75" w14:textId="77777777" w:rsidR="00446731" w:rsidRDefault="00000000">
      <w:pPr>
        <w:tabs>
          <w:tab w:val="left" w:pos="7385"/>
        </w:tabs>
        <w:spacing w:before="3"/>
        <w:ind w:left="3828"/>
      </w:pPr>
      <w:r>
        <w:t>(личная</w:t>
      </w:r>
      <w:r>
        <w:rPr>
          <w:spacing w:val="-2"/>
        </w:rPr>
        <w:t xml:space="preserve"> подпись)</w:t>
      </w:r>
      <w:r>
        <w:tab/>
        <w:t>(фамилия,</w:t>
      </w:r>
      <w:r>
        <w:rPr>
          <w:spacing w:val="-7"/>
        </w:rPr>
        <w:t xml:space="preserve"> </w:t>
      </w:r>
      <w:r>
        <w:rPr>
          <w:spacing w:val="-2"/>
        </w:rPr>
        <w:t>инициалы)</w:t>
      </w:r>
    </w:p>
    <w:p w14:paraId="1F018E16" w14:textId="77777777" w:rsidR="00446731" w:rsidRDefault="00000000">
      <w:pPr>
        <w:pStyle w:val="a3"/>
        <w:tabs>
          <w:tab w:val="left" w:pos="7070"/>
          <w:tab w:val="left" w:pos="9583"/>
          <w:tab w:val="left" w:pos="10124"/>
        </w:tabs>
        <w:spacing w:before="117"/>
        <w:ind w:left="6588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г.</w:t>
      </w:r>
    </w:p>
    <w:sectPr w:rsidR="00446731">
      <w:pgSz w:w="11910" w:h="16840"/>
      <w:pgMar w:top="132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E3A3" w14:textId="77777777" w:rsidR="00415F13" w:rsidRDefault="00415F13" w:rsidP="001E16D9">
      <w:r>
        <w:separator/>
      </w:r>
    </w:p>
  </w:endnote>
  <w:endnote w:type="continuationSeparator" w:id="0">
    <w:p w14:paraId="53B78308" w14:textId="77777777" w:rsidR="00415F13" w:rsidRDefault="00415F13" w:rsidP="001E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2165" w14:textId="0B4E9C2C" w:rsidR="001E16D9" w:rsidRDefault="001E16D9" w:rsidP="001E16D9">
    <w:pPr>
      <w:pStyle w:val="a9"/>
      <w:rPr>
        <w:vertAlign w:val="superscript"/>
      </w:rPr>
    </w:pPr>
    <w:r>
      <w:rPr>
        <w:vertAlign w:val="superscript"/>
      </w:rPr>
      <w:t>_________________________________________________</w:t>
    </w:r>
  </w:p>
  <w:p w14:paraId="1C8F00AE" w14:textId="695D61CF" w:rsidR="001E16D9" w:rsidRPr="001E16D9" w:rsidRDefault="001E16D9" w:rsidP="001E16D9">
    <w:pPr>
      <w:pStyle w:val="a9"/>
    </w:pPr>
    <w:r w:rsidRPr="001E16D9">
      <w:rPr>
        <w:vertAlign w:val="superscript"/>
      </w:rPr>
      <w:t xml:space="preserve">1 </w:t>
    </w:r>
    <w:r w:rsidRPr="001E16D9">
      <w:t>Заполняется автором статьи для журнала (субъектом персональных данных) собственноручно.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8994" w14:textId="77777777" w:rsidR="00415F13" w:rsidRDefault="00415F13" w:rsidP="001E16D9">
      <w:r>
        <w:separator/>
      </w:r>
    </w:p>
  </w:footnote>
  <w:footnote w:type="continuationSeparator" w:id="0">
    <w:p w14:paraId="66578755" w14:textId="77777777" w:rsidR="00415F13" w:rsidRDefault="00415F13" w:rsidP="001E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817B2"/>
    <w:multiLevelType w:val="hybridMultilevel"/>
    <w:tmpl w:val="8230077C"/>
    <w:lvl w:ilvl="0" w:tplc="7CCE75BC">
      <w:start w:val="1"/>
      <w:numFmt w:val="decimal"/>
      <w:lvlText w:val="%1."/>
      <w:lvlJc w:val="left"/>
      <w:pPr>
        <w:ind w:left="4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22506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A800EA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5D001C58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DC2E7736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B726CB56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58B80B68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D5106072">
      <w:numFmt w:val="bullet"/>
      <w:lvlText w:val="•"/>
      <w:lvlJc w:val="left"/>
      <w:pPr>
        <w:ind w:left="7468" w:hanging="284"/>
      </w:pPr>
      <w:rPr>
        <w:rFonts w:hint="default"/>
        <w:lang w:val="ru-RU" w:eastAsia="en-US" w:bidi="ar-SA"/>
      </w:rPr>
    </w:lvl>
    <w:lvl w:ilvl="8" w:tplc="70B42C4A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num w:numId="1" w16cid:durableId="37416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31"/>
    <w:rsid w:val="001E16D9"/>
    <w:rsid w:val="002A0044"/>
    <w:rsid w:val="00415F13"/>
    <w:rsid w:val="00446731"/>
    <w:rsid w:val="00633074"/>
    <w:rsid w:val="007425E1"/>
    <w:rsid w:val="008A4011"/>
    <w:rsid w:val="00AC56B2"/>
    <w:rsid w:val="00DF3C27"/>
    <w:rsid w:val="00E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1D53"/>
  <w15:docId w15:val="{43C9EA7B-5A51-4068-8F82-0030DDEE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0"/>
      <w:ind w:left="424" w:firstLine="285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7" w:line="321" w:lineRule="exact"/>
      <w:ind w:left="162" w:right="16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60"/>
      <w:ind w:left="424" w:right="140" w:firstLine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E16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16D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E16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16D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E16D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63307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3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Назим Нагаев</dc:creator>
  <cp:lastModifiedBy>Садовой Алексей Сергеевич</cp:lastModifiedBy>
  <cp:revision>4</cp:revision>
  <cp:lastPrinted>2026-04-22T09:01:00Z</cp:lastPrinted>
  <dcterms:created xsi:type="dcterms:W3CDTF">2026-04-22T09:02:00Z</dcterms:created>
  <dcterms:modified xsi:type="dcterms:W3CDTF">2026-04-23T07:42:00Z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